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B13" w:rsidRPr="004605A1" w:rsidRDefault="00DC4B13" w:rsidP="00DC4B13">
      <w:pPr>
        <w:spacing w:before="600" w:after="36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F</w:t>
      </w:r>
      <w:r w:rsidR="006E748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ORMULARZ RECENZJI</w:t>
      </w:r>
    </w:p>
    <w:p w:rsidR="00E230E9" w:rsidRPr="004605A1" w:rsidRDefault="006E7489" w:rsidP="00E230E9">
      <w:pPr>
        <w:spacing w:before="360" w:after="24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RECENZENT</w:t>
      </w:r>
      <w:r w:rsidR="00E230E9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(tytuł, stopień naukowy, imię, nazwisko)</w:t>
      </w:r>
      <w:r w:rsidR="00DC4B13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="00E230E9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</w:t>
      </w:r>
    </w:p>
    <w:p w:rsidR="00DC4B13" w:rsidRPr="004605A1" w:rsidRDefault="006E7489" w:rsidP="00E230E9">
      <w:pPr>
        <w:spacing w:before="360" w:after="24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DATA</w:t>
      </w:r>
      <w:r w:rsidR="00E230E9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sporządzenia recenzji:</w:t>
      </w:r>
      <w:r w:rsidR="00DC4B13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</w:t>
      </w:r>
    </w:p>
    <w:p w:rsidR="006E7489" w:rsidRDefault="006E7489" w:rsidP="00DC4B13">
      <w:pPr>
        <w:spacing w:before="360" w:after="24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DC4B13" w:rsidRPr="004605A1" w:rsidRDefault="006E7489" w:rsidP="00DC4B13">
      <w:pPr>
        <w:spacing w:before="360" w:after="24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RECENZJA</w:t>
      </w:r>
      <w:r w:rsidR="009F064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ARTYKUŁU</w:t>
      </w:r>
      <w:r w:rsidR="00DC4B13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C4B13" w:rsidRPr="004605A1" w:rsidRDefault="00DC4B13" w:rsidP="00DC4B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Tytuł artykułu</w:t>
      </w:r>
      <w:r w:rsidR="00E230E9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DC4B13" w:rsidRPr="004605A1" w:rsidRDefault="00DC4B13" w:rsidP="00DC4B13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30E9" w:rsidRPr="004605A1" w:rsidRDefault="00E230E9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Ocena wybranych aspektów artykułu:</w:t>
      </w: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36"/>
        <w:gridCol w:w="3972"/>
        <w:gridCol w:w="1080"/>
        <w:gridCol w:w="1224"/>
        <w:gridCol w:w="936"/>
        <w:gridCol w:w="1272"/>
      </w:tblGrid>
      <w:tr w:rsidR="00DC4B13" w:rsidRPr="004605A1" w:rsidTr="00433C5B">
        <w:trPr>
          <w:cantSplit/>
          <w:trHeight w:val="365"/>
        </w:trPr>
        <w:tc>
          <w:tcPr>
            <w:tcW w:w="636" w:type="dxa"/>
            <w:vMerge w:val="restart"/>
            <w:vAlign w:val="center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3972" w:type="dxa"/>
            <w:vMerge w:val="restart"/>
            <w:vAlign w:val="center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Kryteria oceny</w:t>
            </w:r>
          </w:p>
        </w:tc>
        <w:tc>
          <w:tcPr>
            <w:tcW w:w="4512" w:type="dxa"/>
            <w:gridSpan w:val="4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Ocena*</w:t>
            </w:r>
          </w:p>
        </w:tc>
      </w:tr>
      <w:tr w:rsidR="00DC4B13" w:rsidRPr="004605A1" w:rsidTr="00433C5B">
        <w:trPr>
          <w:cantSplit/>
          <w:trHeight w:val="387"/>
        </w:trPr>
        <w:tc>
          <w:tcPr>
            <w:tcW w:w="636" w:type="dxa"/>
            <w:vMerge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972" w:type="dxa"/>
            <w:vMerge/>
            <w:vAlign w:val="center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dobra</w:t>
            </w: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przeciętna</w:t>
            </w: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słaba</w:t>
            </w: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nie dotyczy</w:t>
            </w:r>
          </w:p>
        </w:tc>
      </w:tr>
      <w:tr w:rsidR="00DC4B13" w:rsidRPr="004605A1" w:rsidTr="00433C5B">
        <w:trPr>
          <w:trHeight w:val="484"/>
        </w:trPr>
        <w:tc>
          <w:tcPr>
            <w:tcW w:w="6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3972" w:type="dxa"/>
            <w:vAlign w:val="center"/>
          </w:tcPr>
          <w:p w:rsidR="00DC4B13" w:rsidRPr="004605A1" w:rsidRDefault="00DC4B13" w:rsidP="00D76E00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Oryginalność </w:t>
            </w:r>
            <w:r w:rsidR="009F064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treści</w:t>
            </w: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C4B13" w:rsidRPr="004605A1" w:rsidTr="00433C5B">
        <w:trPr>
          <w:trHeight w:val="484"/>
        </w:trPr>
        <w:tc>
          <w:tcPr>
            <w:tcW w:w="6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3972" w:type="dxa"/>
            <w:vAlign w:val="center"/>
          </w:tcPr>
          <w:p w:rsidR="00DC4B13" w:rsidRPr="004605A1" w:rsidRDefault="00DC4B13" w:rsidP="00D76E00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Poziom merytoryczny </w:t>
            </w: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C4B13" w:rsidRPr="004605A1" w:rsidTr="00433C5B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6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39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Strona formalno-językowa</w:t>
            </w: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C4B13" w:rsidRPr="009A3F92" w:rsidTr="00433C5B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6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3972" w:type="dxa"/>
          </w:tcPr>
          <w:p w:rsidR="00DC4B13" w:rsidRPr="004605A1" w:rsidRDefault="00D76E00" w:rsidP="00D76E00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Zgodność z profilem</w:t>
            </w:r>
            <w:r w:rsidR="009F064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„Rocznika Gdańskiego”</w:t>
            </w: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C4B13" w:rsidRPr="004605A1" w:rsidTr="00433C5B">
        <w:tblPrEx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6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39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4605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Bibliografia </w:t>
            </w:r>
          </w:p>
        </w:tc>
        <w:tc>
          <w:tcPr>
            <w:tcW w:w="1080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24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936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7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DC4B13" w:rsidRPr="004605A1" w:rsidRDefault="00DC4B13" w:rsidP="00DC4B13">
      <w:pPr>
        <w:spacing w:before="6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</w:t>
      </w:r>
      <w:r w:rsidRPr="009F064F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Wybraną ocenę prosimy zaznaczyć krzyżykiem</w:t>
      </w: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230E9" w:rsidRPr="004605A1" w:rsidRDefault="00E230E9" w:rsidP="00DC4B13">
      <w:pPr>
        <w:spacing w:before="24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73F74" w:rsidRPr="004605A1" w:rsidRDefault="00573F74" w:rsidP="00573F74">
      <w:pPr>
        <w:pStyle w:val="Nagwek3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4605A1">
        <w:rPr>
          <w:color w:val="000000"/>
          <w:sz w:val="24"/>
          <w:szCs w:val="24"/>
        </w:rPr>
        <w:t>REKOMENDACJA</w:t>
      </w:r>
      <w:r w:rsidRPr="004605A1">
        <w:rPr>
          <w:b w:val="0"/>
          <w:color w:val="000000"/>
          <w:sz w:val="24"/>
          <w:szCs w:val="24"/>
        </w:rPr>
        <w:t xml:space="preserve"> (pros</w:t>
      </w:r>
      <w:r w:rsidR="004605A1" w:rsidRPr="004605A1">
        <w:rPr>
          <w:b w:val="0"/>
          <w:color w:val="000000"/>
          <w:sz w:val="24"/>
          <w:szCs w:val="24"/>
        </w:rPr>
        <w:t>imy</w:t>
      </w:r>
      <w:r w:rsidRPr="004605A1">
        <w:rPr>
          <w:b w:val="0"/>
          <w:color w:val="000000"/>
          <w:sz w:val="24"/>
          <w:szCs w:val="24"/>
        </w:rPr>
        <w:t xml:space="preserve"> podkreślić rekomendację zgodną z Pana/Pani opinią o </w:t>
      </w:r>
      <w:r w:rsidR="004605A1" w:rsidRPr="004605A1">
        <w:rPr>
          <w:b w:val="0"/>
          <w:color w:val="000000"/>
          <w:sz w:val="24"/>
          <w:szCs w:val="24"/>
        </w:rPr>
        <w:t>artykul</w:t>
      </w:r>
      <w:r w:rsidRPr="004605A1">
        <w:rPr>
          <w:b w:val="0"/>
          <w:color w:val="000000"/>
          <w:sz w:val="24"/>
          <w:szCs w:val="24"/>
        </w:rPr>
        <w:t>e):</w:t>
      </w:r>
    </w:p>
    <w:p w:rsidR="004605A1" w:rsidRPr="004605A1" w:rsidRDefault="004605A1" w:rsidP="00573F74">
      <w:pPr>
        <w:pStyle w:val="Nagwek3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73F74" w:rsidRPr="004605A1" w:rsidRDefault="004605A1" w:rsidP="00573F74">
      <w:pPr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</w:t>
      </w:r>
      <w:r w:rsidR="00573F74" w:rsidRPr="004605A1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publikować bez zmian</w:t>
      </w:r>
    </w:p>
    <w:p w:rsidR="00573F74" w:rsidRPr="004605A1" w:rsidRDefault="004605A1" w:rsidP="00573F74">
      <w:pPr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Op</w:t>
      </w:r>
      <w:r w:rsidR="00573F74" w:rsidRPr="004605A1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ublikować po wprowadzeniu niewielkich </w:t>
      </w:r>
      <w:r w:rsidR="00573F74" w:rsidRPr="004605A1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</w:t>
      </w:r>
    </w:p>
    <w:p w:rsidR="00573F74" w:rsidRPr="004605A1" w:rsidRDefault="00573F74" w:rsidP="00573F74">
      <w:pPr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4605A1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Poddać kolejnej ocenie (recenzji) po wprowadzeniu zasadniczych zmian</w:t>
      </w:r>
    </w:p>
    <w:p w:rsidR="00573F74" w:rsidRPr="004605A1" w:rsidRDefault="004605A1" w:rsidP="00573F74">
      <w:pPr>
        <w:numPr>
          <w:ilvl w:val="0"/>
          <w:numId w:val="1"/>
        </w:num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Odrzucić - n</w:t>
      </w:r>
      <w:r w:rsidR="00573F74" w:rsidRPr="004605A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ie kwalifikuje się do publikacji </w:t>
      </w:r>
    </w:p>
    <w:p w:rsidR="00573F74" w:rsidRPr="004605A1" w:rsidRDefault="00573F74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4B13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573F74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wagi szczegółowe, u</w:t>
      </w: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zupełniający komentarz </w:t>
      </w:r>
      <w:r w:rsidR="00573F74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Recenzenta</w:t>
      </w: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4B13" w:rsidRPr="009A3F92" w:rsidTr="006E7489">
        <w:trPr>
          <w:trHeight w:val="5281"/>
        </w:trPr>
        <w:tc>
          <w:tcPr>
            <w:tcW w:w="9622" w:type="dxa"/>
          </w:tcPr>
          <w:p w:rsidR="00DC4B13" w:rsidRPr="004605A1" w:rsidRDefault="00DC4B13" w:rsidP="00433C5B">
            <w:p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573F74" w:rsidRPr="004605A1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:rsidR="00DC4B13" w:rsidRDefault="00DC4B13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Recenzenta</w:t>
      </w:r>
      <w:r w:rsidR="009F064F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</w:t>
      </w:r>
      <w:r w:rsidR="009F064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:…………</w:t>
      </w:r>
      <w:r w:rsidR="006E7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</w:t>
      </w:r>
      <w:r w:rsidR="004605A1"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0A6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</w:t>
      </w:r>
    </w:p>
    <w:p w:rsidR="009F064F" w:rsidRPr="004605A1" w:rsidRDefault="009F064F" w:rsidP="00DC4B13">
      <w:pPr>
        <w:spacing w:before="120" w:after="120" w:line="260" w:lineRule="exac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605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F064F"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>Podpis nie jest wymagany w przypadku przesłania wypełnionego formularza pocztą elektroniczną</w:t>
      </w:r>
    </w:p>
    <w:p w:rsidR="00CE488C" w:rsidRPr="004605A1" w:rsidRDefault="00EE6D4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4605A1" w:rsidRDefault="004605A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A3F92" w:rsidRDefault="009A3F92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9A3F9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41" w:rsidRDefault="00EE6D41" w:rsidP="00E230E9">
      <w:pPr>
        <w:spacing w:after="0" w:line="240" w:lineRule="auto"/>
      </w:pPr>
      <w:r>
        <w:separator/>
      </w:r>
    </w:p>
  </w:endnote>
  <w:endnote w:type="continuationSeparator" w:id="0">
    <w:p w:rsidR="00EE6D41" w:rsidRDefault="00EE6D41" w:rsidP="00E2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856724"/>
      <w:docPartObj>
        <w:docPartGallery w:val="Page Numbers (Bottom of Page)"/>
        <w:docPartUnique/>
      </w:docPartObj>
    </w:sdtPr>
    <w:sdtEndPr/>
    <w:sdtContent>
      <w:p w:rsidR="00A10413" w:rsidRDefault="00B31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06" w:rsidRPr="001C5E06">
          <w:rPr>
            <w:noProof/>
            <w:lang w:val="pl-PL"/>
          </w:rPr>
          <w:t>2</w:t>
        </w:r>
        <w:r>
          <w:fldChar w:fldCharType="end"/>
        </w:r>
      </w:p>
    </w:sdtContent>
  </w:sdt>
  <w:p w:rsidR="00A10413" w:rsidRDefault="00EE6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41" w:rsidRDefault="00EE6D41" w:rsidP="00E230E9">
      <w:pPr>
        <w:spacing w:after="0" w:line="240" w:lineRule="auto"/>
      </w:pPr>
      <w:r>
        <w:separator/>
      </w:r>
    </w:p>
  </w:footnote>
  <w:footnote w:type="continuationSeparator" w:id="0">
    <w:p w:rsidR="00EE6D41" w:rsidRDefault="00EE6D41" w:rsidP="00E2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26" w:rsidRDefault="000A66D5" w:rsidP="000A66D5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5D01A38" wp14:editId="0B8AB7E7">
          <wp:extent cx="2981325" cy="952500"/>
          <wp:effectExtent l="0" t="0" r="9525" b="0"/>
          <wp:docPr id="1" name="Obraz 1" descr="GDAŃSKIE TOWARZYSTWO NAU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AŃSKIE TOWARZYSTWO NAU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826">
      <w:rPr>
        <w:b/>
        <w:i/>
        <w:sz w:val="32"/>
        <w:szCs w:val="32"/>
        <w:lang w:val="pl-PL"/>
      </w:rPr>
      <w:t xml:space="preserve">                                   </w:t>
    </w:r>
    <w:r w:rsidR="00E230E9" w:rsidRPr="00F97826">
      <w:rPr>
        <w:b/>
        <w:i/>
        <w:sz w:val="32"/>
        <w:szCs w:val="32"/>
        <w:lang w:val="pl-PL"/>
      </w:rPr>
      <w:t>Rocznik Gdański</w:t>
    </w:r>
  </w:p>
  <w:p w:rsidR="000A66D5" w:rsidRDefault="000A66D5" w:rsidP="000A66D5">
    <w:pPr>
      <w:pStyle w:val="Nagwek"/>
      <w:jc w:val="right"/>
      <w:rPr>
        <w:lang w:val="pl-PL"/>
      </w:rPr>
    </w:pPr>
    <w:r>
      <w:rPr>
        <w:lang w:val="pl-PL"/>
      </w:rPr>
      <w:t>Gdańskie</w:t>
    </w:r>
    <w:r w:rsidR="00F97826">
      <w:rPr>
        <w:lang w:val="pl-PL"/>
      </w:rPr>
      <w:t xml:space="preserve"> </w:t>
    </w:r>
    <w:r>
      <w:rPr>
        <w:lang w:val="pl-PL"/>
      </w:rPr>
      <w:t xml:space="preserve"> Towarzystwo Naukowe</w:t>
    </w:r>
  </w:p>
  <w:p w:rsidR="000A66D5" w:rsidRDefault="000A66D5" w:rsidP="000A66D5">
    <w:pPr>
      <w:pStyle w:val="Nagwek"/>
      <w:jc w:val="right"/>
      <w:rPr>
        <w:lang w:val="pl-PL"/>
      </w:rPr>
    </w:pPr>
    <w:r>
      <w:rPr>
        <w:lang w:val="pl-PL"/>
      </w:rPr>
      <w:t>Adres do korespondencji: ul. Bielańska 5, pokój 41, 80-851 Gdańsk</w:t>
    </w:r>
  </w:p>
  <w:p w:rsidR="009C1BA0" w:rsidRPr="009C1BA0" w:rsidRDefault="000A66D5" w:rsidP="000A66D5">
    <w:pPr>
      <w:pStyle w:val="Nagwek"/>
      <w:jc w:val="right"/>
      <w:rPr>
        <w:lang w:val="pl-PL"/>
      </w:rPr>
    </w:pPr>
    <w:r>
      <w:rPr>
        <w:lang w:val="pl-PL"/>
      </w:rPr>
      <w:t>E</w:t>
    </w:r>
    <w:r w:rsidR="00B314B9">
      <w:rPr>
        <w:lang w:val="pl-PL"/>
      </w:rPr>
      <w:t xml:space="preserve">-mail redakcji: </w:t>
    </w:r>
    <w:hyperlink r:id="rId2" w:history="1">
      <w:r w:rsidR="008E72E6" w:rsidRPr="00A706DE">
        <w:rPr>
          <w:rStyle w:val="Hipercze"/>
          <w:lang w:val="pl-PL"/>
        </w:rPr>
        <w:t>RedakcjaRG@gtn.cba.pl</w:t>
      </w:r>
    </w:hyperlink>
    <w:r w:rsidR="004A244C">
      <w:rPr>
        <w:lang w:val="pl-PL"/>
      </w:rPr>
      <w:t xml:space="preserve"> </w:t>
    </w:r>
    <w:r w:rsidR="00E230E9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D7F"/>
    <w:multiLevelType w:val="hybridMultilevel"/>
    <w:tmpl w:val="ECF4F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7DBD"/>
    <w:multiLevelType w:val="hybridMultilevel"/>
    <w:tmpl w:val="F968C97E"/>
    <w:lvl w:ilvl="0" w:tplc="67F0C07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13"/>
    <w:rsid w:val="00053A56"/>
    <w:rsid w:val="00067C82"/>
    <w:rsid w:val="000A66D5"/>
    <w:rsid w:val="000F1817"/>
    <w:rsid w:val="001C5E06"/>
    <w:rsid w:val="001D2B25"/>
    <w:rsid w:val="002135FB"/>
    <w:rsid w:val="004605A1"/>
    <w:rsid w:val="004A244C"/>
    <w:rsid w:val="005201BD"/>
    <w:rsid w:val="0054484B"/>
    <w:rsid w:val="005501AA"/>
    <w:rsid w:val="00553BFB"/>
    <w:rsid w:val="00573F74"/>
    <w:rsid w:val="005F4131"/>
    <w:rsid w:val="006E7489"/>
    <w:rsid w:val="00716628"/>
    <w:rsid w:val="008E72E6"/>
    <w:rsid w:val="00970008"/>
    <w:rsid w:val="009A3F92"/>
    <w:rsid w:val="009F064F"/>
    <w:rsid w:val="00B314B9"/>
    <w:rsid w:val="00B41290"/>
    <w:rsid w:val="00D76E00"/>
    <w:rsid w:val="00DC4B13"/>
    <w:rsid w:val="00E230E9"/>
    <w:rsid w:val="00EE6D41"/>
    <w:rsid w:val="00F55EF8"/>
    <w:rsid w:val="00F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99E57-4D0E-4453-9358-53C6CE3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B13"/>
    <w:rPr>
      <w:lang w:val="en-US"/>
    </w:rPr>
  </w:style>
  <w:style w:type="paragraph" w:styleId="Nagwek3">
    <w:name w:val="heading 3"/>
    <w:basedOn w:val="Normalny"/>
    <w:link w:val="Nagwek3Znak"/>
    <w:qFormat/>
    <w:rsid w:val="00573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B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1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4B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13"/>
    <w:rPr>
      <w:lang w:val="en-US"/>
    </w:rPr>
  </w:style>
  <w:style w:type="table" w:styleId="Tabela-Siatka">
    <w:name w:val="Table Grid"/>
    <w:basedOn w:val="Standardowy"/>
    <w:uiPriority w:val="59"/>
    <w:rsid w:val="00DC4B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0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73F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A6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D5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F9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2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akcjaRG@gtn.cb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Mendel</dc:creator>
  <cp:lastModifiedBy>Katarzyna Wera</cp:lastModifiedBy>
  <cp:revision>3</cp:revision>
  <dcterms:created xsi:type="dcterms:W3CDTF">2018-04-07T07:07:00Z</dcterms:created>
  <dcterms:modified xsi:type="dcterms:W3CDTF">2018-04-07T07:09:00Z</dcterms:modified>
</cp:coreProperties>
</file>